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64"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77777777" w:rsidR="00FA08A6" w:rsidRPr="00517DA1" w:rsidRDefault="00517DA1" w:rsidP="00A541C7">
                                <w:pPr>
                                  <w:pStyle w:val="Title"/>
                                  <w:jc w:val="right"/>
                                  <w:rPr>
                                    <w:b/>
                                    <w:sz w:val="56"/>
                                  </w:rPr>
                                </w:pPr>
                                <w:r w:rsidRPr="00517DA1">
                                  <w:rPr>
                                    <w:b/>
                                    <w:sz w:val="56"/>
                                  </w:rPr>
                                  <w:t>Job Information pack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rPr>
                                <w:b w:val="0"/>
                                <w:sz w:val="20"/>
                                <w:szCs w:val="20"/>
                              </w:rPr>
                            </w:sdtEndPr>
                            <w:sdtContent>
                              <w:p w14:paraId="2B230632" w14:textId="71A37361" w:rsidR="000227C7" w:rsidRDefault="002267D2" w:rsidP="002267D2">
                                <w:pPr>
                                  <w:pStyle w:val="Subtitle"/>
                                  <w:jc w:val="right"/>
                                  <w:rPr>
                                    <w:b/>
                                    <w:sz w:val="56"/>
                                    <w:szCs w:val="56"/>
                                  </w:rPr>
                                </w:pPr>
                                <w:r>
                                  <w:rPr>
                                    <w:b/>
                                    <w:sz w:val="56"/>
                                    <w:szCs w:val="56"/>
                                  </w:rPr>
                                  <w:t>Kitchen</w:t>
                                </w:r>
                                <w:r w:rsidR="00275B5F">
                                  <w:rPr>
                                    <w:b/>
                                    <w:sz w:val="56"/>
                                    <w:szCs w:val="56"/>
                                  </w:rPr>
                                  <w:t xml:space="preserve"> Supervisor</w:t>
                                </w:r>
                                <w:r w:rsidR="00687223">
                                  <w:rPr>
                                    <w:b/>
                                    <w:sz w:val="56"/>
                                    <w:szCs w:val="56"/>
                                  </w:rPr>
                                  <w:t>/cook</w:t>
                                </w:r>
                              </w:p>
                              <w:p w14:paraId="45390789" w14:textId="77777777" w:rsidR="00162055" w:rsidRPr="00162055" w:rsidRDefault="00EC2B0C" w:rsidP="00162055"/>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77777777" w:rsidR="00FA08A6" w:rsidRPr="00517DA1" w:rsidRDefault="00517DA1" w:rsidP="00A541C7">
                          <w:pPr>
                            <w:pStyle w:val="Title"/>
                            <w:jc w:val="right"/>
                            <w:rPr>
                              <w:b/>
                              <w:sz w:val="56"/>
                            </w:rPr>
                          </w:pPr>
                          <w:r w:rsidRPr="00517DA1">
                            <w:rPr>
                              <w:b/>
                              <w:sz w:val="56"/>
                            </w:rPr>
                            <w:t>Job Information pack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EndPr>
                        <w:rPr>
                          <w:b w:val="0"/>
                          <w:sz w:val="20"/>
                          <w:szCs w:val="20"/>
                        </w:rPr>
                      </w:sdtEndPr>
                      <w:sdtContent>
                        <w:p w14:paraId="2B230632" w14:textId="71A37361" w:rsidR="000227C7" w:rsidRDefault="002267D2" w:rsidP="002267D2">
                          <w:pPr>
                            <w:pStyle w:val="Subtitle"/>
                            <w:jc w:val="right"/>
                            <w:rPr>
                              <w:b/>
                              <w:sz w:val="56"/>
                              <w:szCs w:val="56"/>
                            </w:rPr>
                          </w:pPr>
                          <w:r>
                            <w:rPr>
                              <w:b/>
                              <w:sz w:val="56"/>
                              <w:szCs w:val="56"/>
                            </w:rPr>
                            <w:t>Kitchen</w:t>
                          </w:r>
                          <w:r w:rsidR="00275B5F">
                            <w:rPr>
                              <w:b/>
                              <w:sz w:val="56"/>
                              <w:szCs w:val="56"/>
                            </w:rPr>
                            <w:t xml:space="preserve"> Supervisor</w:t>
                          </w:r>
                          <w:r w:rsidR="00687223">
                            <w:rPr>
                              <w:b/>
                              <w:sz w:val="56"/>
                              <w:szCs w:val="56"/>
                            </w:rPr>
                            <w:t>/cook</w:t>
                          </w:r>
                        </w:p>
                        <w:p w14:paraId="45390789" w14:textId="77777777" w:rsidR="00162055" w:rsidRPr="00162055" w:rsidRDefault="00EC2B0C" w:rsidP="00162055"/>
                      </w:sdtContent>
                    </w:sdt>
                  </w:txbxContent>
                </v:textbox>
                <w10:wrap anchorx="page" anchory="page"/>
                <w10:anchorlock/>
              </v:shape>
            </w:pict>
          </mc:Fallback>
        </mc:AlternateContent>
      </w:r>
      <w:r w:rsidR="00F34687">
        <w:br w:type="page"/>
      </w:r>
    </w:p>
    <w:p w14:paraId="2B230565" w14:textId="77777777" w:rsidR="00517DA1" w:rsidRPr="00A804F5" w:rsidRDefault="00517DA1" w:rsidP="00A804F5">
      <w:pPr>
        <w:pStyle w:val="Default"/>
        <w:ind w:right="-1135"/>
        <w:rPr>
          <w:rFonts w:asciiTheme="majorHAnsi" w:hAnsiTheme="majorHAnsi"/>
          <w:b/>
          <w:color w:val="404040" w:themeColor="text1" w:themeTint="BF"/>
          <w:sz w:val="32"/>
        </w:rPr>
      </w:pPr>
      <w:r w:rsidRPr="00A804F5">
        <w:rPr>
          <w:rFonts w:asciiTheme="majorHAnsi" w:hAnsiTheme="majorHAnsi"/>
          <w:b/>
          <w:color w:val="404040" w:themeColor="text1" w:themeTint="BF"/>
          <w:sz w:val="32"/>
        </w:rPr>
        <w:lastRenderedPageBreak/>
        <w:t xml:space="preserve">THANK YOU </w:t>
      </w:r>
    </w:p>
    <w:p w14:paraId="2B230566" w14:textId="77777777" w:rsidR="00517DA1" w:rsidRPr="00A804F5" w:rsidRDefault="00517DA1" w:rsidP="00A804F5">
      <w:pPr>
        <w:spacing w:after="0" w:line="240" w:lineRule="auto"/>
        <w:ind w:right="-1135"/>
        <w:rPr>
          <w:rFonts w:asciiTheme="majorHAnsi" w:hAnsiTheme="majorHAnsi"/>
          <w:b/>
          <w:color w:val="404040" w:themeColor="text1" w:themeTint="BF"/>
          <w:sz w:val="32"/>
          <w:szCs w:val="24"/>
        </w:rPr>
      </w:pPr>
      <w:r w:rsidRPr="00A804F5">
        <w:rPr>
          <w:rFonts w:asciiTheme="majorHAnsi" w:hAnsiTheme="majorHAnsi"/>
          <w:b/>
          <w:color w:val="404040" w:themeColor="text1" w:themeTint="BF"/>
          <w:sz w:val="32"/>
          <w:szCs w:val="24"/>
        </w:rPr>
        <w:t>FOR YOUR INTEREST IN YMCA DULVERTON GROUP</w:t>
      </w:r>
    </w:p>
    <w:p w14:paraId="2B230567" w14:textId="77777777" w:rsidR="00517DA1" w:rsidRDefault="00517DA1" w:rsidP="00A804F5">
      <w:pPr>
        <w:spacing w:after="0" w:line="240" w:lineRule="auto"/>
        <w:ind w:right="-1135"/>
        <w:rPr>
          <w:rFonts w:asciiTheme="majorHAnsi" w:hAnsiTheme="majorHAnsi"/>
          <w:color w:val="404040" w:themeColor="text1" w:themeTint="BF"/>
          <w:sz w:val="24"/>
          <w:szCs w:val="24"/>
        </w:rPr>
      </w:pPr>
    </w:p>
    <w:p w14:paraId="2B230568" w14:textId="77777777" w:rsidR="00A804F5" w:rsidRPr="00A804F5" w:rsidRDefault="00A804F5" w:rsidP="00A804F5">
      <w:pPr>
        <w:spacing w:after="0" w:line="240" w:lineRule="auto"/>
        <w:ind w:right="-1135"/>
        <w:rPr>
          <w:rFonts w:asciiTheme="majorHAnsi" w:hAnsiTheme="majorHAnsi"/>
          <w:color w:val="404040" w:themeColor="text1" w:themeTint="BF"/>
          <w:sz w:val="24"/>
          <w:szCs w:val="24"/>
        </w:rPr>
      </w:pPr>
    </w:p>
    <w:p w14:paraId="2B230569" w14:textId="77777777" w:rsidR="00517DA1" w:rsidRPr="00C22E98" w:rsidRDefault="00517DA1" w:rsidP="00A804F5">
      <w:pPr>
        <w:pStyle w:val="Default"/>
        <w:ind w:right="-1135"/>
        <w:rPr>
          <w:rFonts w:asciiTheme="majorHAnsi" w:hAnsiTheme="majorHAnsi"/>
          <w:color w:val="404040" w:themeColor="text1" w:themeTint="BF"/>
          <w:sz w:val="22"/>
        </w:rPr>
      </w:pPr>
      <w:r w:rsidRPr="00C22E98">
        <w:rPr>
          <w:rFonts w:asciiTheme="majorHAnsi" w:hAnsiTheme="majorHAnsi"/>
          <w:color w:val="404040" w:themeColor="text1" w:themeTint="BF"/>
          <w:sz w:val="22"/>
        </w:rPr>
        <w:t xml:space="preserve">It is a pleasure to know that you are interested in working with us. Please find enclosed further information about this position, which I hope you find helpful. </w:t>
      </w:r>
    </w:p>
    <w:p w14:paraId="2B23056A" w14:textId="77777777" w:rsidR="00517DA1" w:rsidRPr="00C22E98" w:rsidRDefault="00517DA1" w:rsidP="00A804F5">
      <w:pPr>
        <w:pStyle w:val="Default"/>
        <w:ind w:right="-1135"/>
        <w:rPr>
          <w:rFonts w:asciiTheme="majorHAnsi" w:hAnsiTheme="majorHAnsi"/>
          <w:color w:val="404040" w:themeColor="text1" w:themeTint="BF"/>
          <w:sz w:val="22"/>
        </w:rPr>
      </w:pPr>
    </w:p>
    <w:p w14:paraId="2B23056B" w14:textId="77777777" w:rsidR="00517DA1" w:rsidRPr="00C22E98" w:rsidRDefault="00517DA1"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YMCA Dulverton Group is one of the largest providers of youth support services in Somerset and Devon and a part of the wider YMCA movement which operates internationally in 119 countries to form the largest and oldest youth charity in the world.</w:t>
      </w:r>
    </w:p>
    <w:p w14:paraId="2B23056C"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6D" w14:textId="77777777" w:rsidR="00A804F5" w:rsidRPr="00C22E98" w:rsidRDefault="00517DA1" w:rsidP="00A804F5">
      <w:pPr>
        <w:spacing w:after="0" w:line="240" w:lineRule="auto"/>
        <w:ind w:right="-1135"/>
        <w:rPr>
          <w:rFonts w:asciiTheme="majorHAnsi" w:hAnsiTheme="majorHAnsi" w:cs="Arial"/>
          <w:color w:val="404040" w:themeColor="text1" w:themeTint="BF"/>
          <w:spacing w:val="-2"/>
          <w:sz w:val="22"/>
          <w:szCs w:val="24"/>
        </w:rPr>
      </w:pPr>
      <w:r w:rsidRPr="00517DA1">
        <w:rPr>
          <w:rFonts w:asciiTheme="majorHAnsi" w:eastAsia="Times New Roman" w:hAnsiTheme="majorHAnsi" w:cs="Arial"/>
          <w:color w:val="404040" w:themeColor="text1" w:themeTint="BF"/>
          <w:spacing w:val="-2"/>
          <w:sz w:val="22"/>
          <w:szCs w:val="24"/>
          <w:lang w:eastAsia="en-GB"/>
        </w:rPr>
        <w:t>We are a local community charity. We deliver life changing services to over 10,000 children, young people and families across Somerset and Devon every year.</w:t>
      </w:r>
      <w:r w:rsidR="00281CA7">
        <w:rPr>
          <w:rFonts w:asciiTheme="majorHAnsi" w:eastAsia="Times New Roman" w:hAnsiTheme="majorHAnsi" w:cs="Arial"/>
          <w:color w:val="404040" w:themeColor="text1" w:themeTint="BF"/>
          <w:spacing w:val="-2"/>
          <w:sz w:val="22"/>
          <w:szCs w:val="24"/>
          <w:lang w:eastAsia="en-GB"/>
        </w:rPr>
        <w:t xml:space="preserve">  </w:t>
      </w:r>
      <w:r w:rsidR="00A804F5" w:rsidRPr="00C22E98">
        <w:rPr>
          <w:rFonts w:asciiTheme="majorHAnsi" w:hAnsiTheme="majorHAnsi" w:cs="Arial"/>
          <w:color w:val="404040" w:themeColor="text1" w:themeTint="BF"/>
          <w:spacing w:val="-2"/>
          <w:sz w:val="22"/>
          <w:szCs w:val="24"/>
        </w:rPr>
        <w:t>Our work covers a wide range of areas including; accommodation, housing advice, childcare, health advice, youth clubs, volunteering and alternative education.</w:t>
      </w:r>
    </w:p>
    <w:p w14:paraId="2B23056E" w14:textId="77777777" w:rsidR="00A804F5" w:rsidRPr="00517DA1" w:rsidRDefault="00A804F5"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6F" w14:textId="77777777" w:rsidR="00517DA1"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517DA1">
        <w:rPr>
          <w:rFonts w:asciiTheme="majorHAnsi" w:eastAsia="Times New Roman" w:hAnsiTheme="majorHAnsi" w:cs="Arial"/>
          <w:color w:val="404040" w:themeColor="text1" w:themeTint="BF"/>
          <w:spacing w:val="-2"/>
          <w:sz w:val="22"/>
          <w:szCs w:val="24"/>
          <w:lang w:eastAsia="en-GB"/>
        </w:rPr>
        <w:t>Based on a social enterprise model, all the income we generate goes back into funding our local community projects and initiatives.</w:t>
      </w:r>
    </w:p>
    <w:p w14:paraId="2B230570" w14:textId="77777777" w:rsidR="00281CA7" w:rsidRPr="00C22E98"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1"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Last year in Somerset we provided over 32,000 safe nights of accommodation for vulnerable people and over 40 training opportunities for young people. Having undergone huge expansion this is an exciting time to join our staff community.</w:t>
      </w:r>
    </w:p>
    <w:p w14:paraId="2B230572"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73" w14:textId="77777777" w:rsidR="00517DA1" w:rsidRDefault="00517DA1"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r w:rsidRPr="00517DA1">
        <w:rPr>
          <w:rFonts w:asciiTheme="majorHAnsi" w:eastAsia="Times New Roman" w:hAnsiTheme="majorHAnsi" w:cs="Arial"/>
          <w:color w:val="404040" w:themeColor="text1" w:themeTint="BF"/>
          <w:spacing w:val="-2"/>
          <w:sz w:val="22"/>
          <w:szCs w:val="24"/>
          <w:lang w:eastAsia="en-GB"/>
        </w:rPr>
        <w:t>Our vision is ‘to be a leader in transforming communities so that all children, young people and families can truly belong, contribute and thrive.’</w:t>
      </w:r>
    </w:p>
    <w:p w14:paraId="2B230574" w14:textId="77777777" w:rsidR="00281CA7" w:rsidRPr="00517DA1" w:rsidRDefault="00281CA7" w:rsidP="00A804F5">
      <w:pPr>
        <w:spacing w:after="0" w:line="240" w:lineRule="auto"/>
        <w:ind w:right="-1135"/>
        <w:rPr>
          <w:rFonts w:asciiTheme="majorHAnsi" w:eastAsia="Times New Roman" w:hAnsiTheme="majorHAnsi" w:cs="Arial"/>
          <w:color w:val="404040" w:themeColor="text1" w:themeTint="BF"/>
          <w:spacing w:val="-2"/>
          <w:sz w:val="22"/>
          <w:szCs w:val="24"/>
          <w:lang w:eastAsia="en-GB"/>
        </w:rPr>
      </w:pPr>
    </w:p>
    <w:p w14:paraId="2B230575" w14:textId="77777777" w:rsidR="00A804F5" w:rsidRPr="00C22E98" w:rsidRDefault="00517DA1" w:rsidP="00A804F5">
      <w:pPr>
        <w:pStyle w:val="NormalWeb"/>
        <w:spacing w:after="0"/>
        <w:ind w:right="-1135"/>
        <w:rPr>
          <w:rFonts w:asciiTheme="majorHAnsi" w:hAnsiTheme="majorHAnsi" w:cs="Arial"/>
          <w:color w:val="404040" w:themeColor="text1" w:themeTint="BF"/>
          <w:spacing w:val="-2"/>
          <w:sz w:val="22"/>
        </w:rPr>
      </w:pPr>
      <w:r w:rsidRPr="00C22E98">
        <w:rPr>
          <w:rFonts w:asciiTheme="majorHAnsi" w:hAnsiTheme="majorHAnsi" w:cs="Arial"/>
          <w:color w:val="404040" w:themeColor="text1" w:themeTint="BF"/>
          <w:spacing w:val="-2"/>
          <w:sz w:val="22"/>
        </w:rPr>
        <w:t>We are continuing to grow and are looking for dedicated and conscientious individuals who can thrive in a fast paced, ever evolving environment.</w:t>
      </w:r>
      <w:r w:rsidR="00A804F5" w:rsidRPr="00C22E98">
        <w:rPr>
          <w:rFonts w:asciiTheme="majorHAnsi" w:hAnsiTheme="majorHAnsi" w:cs="Arial"/>
          <w:color w:val="404040" w:themeColor="text1" w:themeTint="BF"/>
          <w:spacing w:val="-2"/>
          <w:sz w:val="22"/>
        </w:rPr>
        <w:t xml:space="preserve"> </w:t>
      </w:r>
    </w:p>
    <w:p w14:paraId="2B230576" w14:textId="77777777" w:rsidR="00A804F5" w:rsidRPr="00C22E98" w:rsidRDefault="00A804F5" w:rsidP="00A804F5">
      <w:pPr>
        <w:pStyle w:val="NormalWeb"/>
        <w:spacing w:after="0"/>
        <w:ind w:right="-1135"/>
        <w:rPr>
          <w:rFonts w:asciiTheme="majorHAnsi" w:hAnsiTheme="majorHAnsi" w:cs="Arial"/>
          <w:color w:val="404040" w:themeColor="text1" w:themeTint="BF"/>
          <w:spacing w:val="-2"/>
          <w:sz w:val="22"/>
        </w:rPr>
      </w:pPr>
    </w:p>
    <w:p w14:paraId="2B230577" w14:textId="77777777" w:rsidR="00517DA1" w:rsidRDefault="000D6BB3" w:rsidP="00A804F5">
      <w:pPr>
        <w:pStyle w:val="Default"/>
        <w:ind w:right="-1135"/>
        <w:rPr>
          <w:rFonts w:asciiTheme="majorHAnsi" w:hAnsiTheme="majorHAnsi"/>
          <w:color w:val="404040" w:themeColor="text1" w:themeTint="BF"/>
          <w:sz w:val="22"/>
        </w:rPr>
      </w:pPr>
      <w:r>
        <w:rPr>
          <w:rFonts w:asciiTheme="majorHAnsi" w:hAnsiTheme="majorHAnsi"/>
          <w:color w:val="404040" w:themeColor="text1" w:themeTint="BF"/>
          <w:sz w:val="22"/>
        </w:rPr>
        <w:t xml:space="preserve">If the opportunity to help us develop and evolve our business is something that you feel you would like to be part of then we want to hear from you.  </w:t>
      </w:r>
      <w:r w:rsidR="00517DA1" w:rsidRPr="00C22E98">
        <w:rPr>
          <w:rFonts w:asciiTheme="majorHAnsi" w:hAnsiTheme="majorHAnsi"/>
          <w:color w:val="404040" w:themeColor="text1" w:themeTint="BF"/>
          <w:sz w:val="22"/>
        </w:rPr>
        <w:t xml:space="preserve">You will be joining a great team of determined staff </w:t>
      </w:r>
      <w:r>
        <w:rPr>
          <w:rFonts w:asciiTheme="majorHAnsi" w:hAnsiTheme="majorHAnsi"/>
          <w:color w:val="404040" w:themeColor="text1" w:themeTint="BF"/>
          <w:sz w:val="22"/>
        </w:rPr>
        <w:t xml:space="preserve">in a </w:t>
      </w:r>
      <w:proofErr w:type="gramStart"/>
      <w:r>
        <w:rPr>
          <w:rFonts w:asciiTheme="majorHAnsi" w:hAnsiTheme="majorHAnsi"/>
          <w:color w:val="404040" w:themeColor="text1" w:themeTint="BF"/>
          <w:sz w:val="22"/>
        </w:rPr>
        <w:t>fast moving</w:t>
      </w:r>
      <w:proofErr w:type="gramEnd"/>
      <w:r>
        <w:rPr>
          <w:rFonts w:asciiTheme="majorHAnsi" w:hAnsiTheme="majorHAnsi"/>
          <w:color w:val="404040" w:themeColor="text1" w:themeTint="BF"/>
          <w:sz w:val="22"/>
        </w:rPr>
        <w:t xml:space="preserve"> organisation.</w:t>
      </w:r>
    </w:p>
    <w:p w14:paraId="2B230578" w14:textId="77777777" w:rsidR="000D6BB3" w:rsidRPr="00C22E98" w:rsidRDefault="000D6BB3" w:rsidP="00A804F5">
      <w:pPr>
        <w:pStyle w:val="Default"/>
        <w:ind w:right="-1135"/>
        <w:rPr>
          <w:rFonts w:asciiTheme="majorHAnsi" w:hAnsiTheme="majorHAnsi"/>
          <w:color w:val="404040" w:themeColor="text1" w:themeTint="BF"/>
          <w:sz w:val="22"/>
        </w:rPr>
      </w:pPr>
    </w:p>
    <w:p w14:paraId="2B230579" w14:textId="77777777" w:rsidR="00517DA1" w:rsidRPr="00C22E98" w:rsidRDefault="00517DA1" w:rsidP="00A804F5">
      <w:pPr>
        <w:pStyle w:val="Default"/>
        <w:ind w:right="-1135"/>
        <w:rPr>
          <w:rFonts w:asciiTheme="majorHAnsi" w:hAnsiTheme="majorHAnsi"/>
          <w:color w:val="404040" w:themeColor="text1" w:themeTint="BF"/>
          <w:sz w:val="22"/>
        </w:rPr>
      </w:pPr>
      <w:r w:rsidRPr="00C22E98">
        <w:rPr>
          <w:rFonts w:asciiTheme="majorHAnsi" w:hAnsiTheme="majorHAnsi"/>
          <w:color w:val="404040" w:themeColor="text1" w:themeTint="BF"/>
          <w:sz w:val="22"/>
        </w:rPr>
        <w:t xml:space="preserve">Please take time to read through this job pack, take a look at our website and read through the job description and person specification to see how you would meet with our needs. </w:t>
      </w:r>
    </w:p>
    <w:p w14:paraId="2B23057A" w14:textId="77777777" w:rsidR="00517DA1" w:rsidRPr="00C22E98" w:rsidRDefault="00517DA1" w:rsidP="00A804F5">
      <w:pPr>
        <w:pStyle w:val="Default"/>
        <w:ind w:right="-1135"/>
        <w:rPr>
          <w:rFonts w:asciiTheme="majorHAnsi" w:hAnsiTheme="majorHAnsi"/>
          <w:color w:val="404040" w:themeColor="text1" w:themeTint="BF"/>
          <w:sz w:val="22"/>
        </w:rPr>
      </w:pPr>
    </w:p>
    <w:p w14:paraId="2B23057B" w14:textId="77777777" w:rsidR="00517DA1" w:rsidRPr="00C22E98" w:rsidRDefault="00517DA1"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We hope to hear from you soon.</w:t>
      </w:r>
    </w:p>
    <w:p w14:paraId="2B23057C" w14:textId="77777777" w:rsidR="00A804F5" w:rsidRPr="00C22E98" w:rsidRDefault="004D1921" w:rsidP="00A804F5">
      <w:pPr>
        <w:spacing w:after="0" w:line="240" w:lineRule="auto"/>
        <w:ind w:right="-1135"/>
        <w:rPr>
          <w:rFonts w:asciiTheme="majorHAnsi" w:hAnsiTheme="majorHAnsi"/>
          <w:color w:val="404040" w:themeColor="text1" w:themeTint="BF"/>
          <w:sz w:val="22"/>
          <w:szCs w:val="24"/>
        </w:rPr>
      </w:pPr>
      <w:r>
        <w:rPr>
          <w:rFonts w:asciiTheme="majorHAnsi" w:hAnsiTheme="majorHAnsi"/>
          <w:noProof/>
          <w:color w:val="404040" w:themeColor="text1" w:themeTint="BF"/>
          <w:sz w:val="22"/>
          <w:szCs w:val="24"/>
          <w:lang w:eastAsia="en-GB"/>
        </w:rPr>
        <w:drawing>
          <wp:anchor distT="0" distB="0" distL="114300" distR="114300" simplePos="0" relativeHeight="251662336" behindDoc="1" locked="0" layoutInCell="1" allowOverlap="1" wp14:anchorId="2B23061A" wp14:editId="2B23061B">
            <wp:simplePos x="0" y="0"/>
            <wp:positionH relativeFrom="column">
              <wp:posOffset>85090</wp:posOffset>
            </wp:positionH>
            <wp:positionV relativeFrom="paragraph">
              <wp:posOffset>26035</wp:posOffset>
            </wp:positionV>
            <wp:extent cx="737616" cy="743712"/>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737616" cy="743712"/>
                    </a:xfrm>
                    <a:prstGeom prst="rect">
                      <a:avLst/>
                    </a:prstGeom>
                  </pic:spPr>
                </pic:pic>
              </a:graphicData>
            </a:graphic>
            <wp14:sizeRelH relativeFrom="page">
              <wp14:pctWidth>0</wp14:pctWidth>
            </wp14:sizeRelH>
            <wp14:sizeRelV relativeFrom="page">
              <wp14:pctHeight>0</wp14:pctHeight>
            </wp14:sizeRelV>
          </wp:anchor>
        </w:drawing>
      </w:r>
    </w:p>
    <w:p w14:paraId="2B23057D"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7E"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7F"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p>
    <w:p w14:paraId="2B230580"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Martin Hodgson</w:t>
      </w:r>
    </w:p>
    <w:p w14:paraId="2B230581" w14:textId="77777777" w:rsidR="00A804F5" w:rsidRPr="00C22E98" w:rsidRDefault="00A804F5" w:rsidP="00A804F5">
      <w:pPr>
        <w:spacing w:after="0" w:line="240" w:lineRule="auto"/>
        <w:ind w:right="-1135"/>
        <w:rPr>
          <w:rFonts w:asciiTheme="majorHAnsi" w:hAnsiTheme="majorHAnsi"/>
          <w:color w:val="404040" w:themeColor="text1" w:themeTint="BF"/>
          <w:sz w:val="22"/>
          <w:szCs w:val="24"/>
        </w:rPr>
      </w:pPr>
      <w:r w:rsidRPr="00C22E98">
        <w:rPr>
          <w:rFonts w:asciiTheme="majorHAnsi" w:hAnsiTheme="majorHAnsi"/>
          <w:color w:val="404040" w:themeColor="text1" w:themeTint="BF"/>
          <w:sz w:val="22"/>
          <w:szCs w:val="24"/>
        </w:rPr>
        <w:t>Chief Executive</w:t>
      </w:r>
      <w:r w:rsidR="007D3E92">
        <w:rPr>
          <w:rFonts w:asciiTheme="majorHAnsi" w:hAnsiTheme="majorHAnsi"/>
          <w:color w:val="404040" w:themeColor="text1" w:themeTint="BF"/>
          <w:sz w:val="22"/>
          <w:szCs w:val="24"/>
        </w:rPr>
        <w:t xml:space="preserve"> Officer</w:t>
      </w:r>
    </w:p>
    <w:p w14:paraId="2B230582" w14:textId="77777777" w:rsidR="00250E1D" w:rsidRDefault="00250E1D">
      <w:pPr>
        <w:rPr>
          <w:rFonts w:asciiTheme="majorHAnsi" w:hAnsiTheme="majorHAnsi"/>
          <w:color w:val="404040" w:themeColor="text1" w:themeTint="BF"/>
          <w:sz w:val="24"/>
          <w:szCs w:val="24"/>
        </w:rPr>
      </w:pPr>
      <w:r>
        <w:rPr>
          <w:rFonts w:asciiTheme="majorHAnsi" w:hAnsiTheme="majorHAnsi"/>
          <w:color w:val="404040" w:themeColor="text1" w:themeTint="BF"/>
          <w:sz w:val="24"/>
          <w:szCs w:val="24"/>
        </w:rPr>
        <w:br w:type="page"/>
      </w:r>
    </w:p>
    <w:p w14:paraId="2B230583" w14:textId="77777777"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Our values</w:t>
      </w:r>
    </w:p>
    <w:p w14:paraId="2B230584" w14:textId="77777777" w:rsidR="00281CA7" w:rsidRDefault="00281CA7" w:rsidP="00C22E98">
      <w:pPr>
        <w:pStyle w:val="TableParagraph"/>
        <w:ind w:left="107"/>
        <w:rPr>
          <w:rFonts w:asciiTheme="minorHAnsi" w:hAnsiTheme="minorHAnsi"/>
          <w:color w:val="595959" w:themeColor="text1" w:themeTint="A6"/>
          <w:szCs w:val="20"/>
        </w:rPr>
      </w:pPr>
    </w:p>
    <w:p w14:paraId="2B230585" w14:textId="77777777" w:rsidR="00281CA7" w:rsidRDefault="00281CA7" w:rsidP="00C22E98">
      <w:pPr>
        <w:pStyle w:val="TableParagraph"/>
        <w:ind w:left="107"/>
        <w:rPr>
          <w:rFonts w:asciiTheme="minorHAnsi" w:hAnsiTheme="minorHAnsi"/>
          <w:color w:val="595959" w:themeColor="text1" w:themeTint="A6"/>
          <w:szCs w:val="20"/>
        </w:rPr>
      </w:pPr>
    </w:p>
    <w:p w14:paraId="2B230586"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The post holder will be expected to operate in line with our organisational values which are;</w:t>
      </w:r>
    </w:p>
    <w:p w14:paraId="2B23058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2B23058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B230589"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2B23058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2B23058B"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2B23058D"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E"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2B23058F"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2B230590"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B230591"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04AA882A" w14:textId="7EEF969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b/>
          <w:bCs/>
          <w:color w:val="595959" w:themeColor="text1" w:themeTint="A6"/>
          <w:sz w:val="24"/>
          <w:szCs w:val="24"/>
        </w:rPr>
        <w:lastRenderedPageBreak/>
        <w:t>Title:</w:t>
      </w:r>
      <w:r w:rsidRPr="00346418">
        <w:rPr>
          <w:rFonts w:asciiTheme="majorHAnsi" w:hAnsiTheme="majorHAnsi" w:cs="Arial"/>
          <w:color w:val="595959" w:themeColor="text1" w:themeTint="A6"/>
          <w:sz w:val="24"/>
          <w:szCs w:val="24"/>
        </w:rPr>
        <w:t xml:space="preserve"> Kitchen Supervisor</w:t>
      </w:r>
      <w:r w:rsidRPr="00346418">
        <w:rPr>
          <w:rFonts w:asciiTheme="majorHAnsi" w:hAnsiTheme="majorHAnsi" w:cs="Arial"/>
          <w:color w:val="595959" w:themeColor="text1" w:themeTint="A6"/>
          <w:sz w:val="24"/>
          <w:szCs w:val="24"/>
        </w:rPr>
        <w:br/>
      </w:r>
      <w:r w:rsidRPr="00346418">
        <w:rPr>
          <w:rFonts w:asciiTheme="majorHAnsi" w:hAnsiTheme="majorHAnsi" w:cs="Arial"/>
          <w:b/>
          <w:bCs/>
          <w:color w:val="595959" w:themeColor="text1" w:themeTint="A6"/>
          <w:sz w:val="24"/>
          <w:szCs w:val="24"/>
        </w:rPr>
        <w:t>Location:</w:t>
      </w:r>
      <w:r w:rsidRPr="00346418">
        <w:rPr>
          <w:rFonts w:asciiTheme="majorHAnsi" w:hAnsiTheme="majorHAnsi" w:cs="Arial"/>
          <w:color w:val="595959" w:themeColor="text1" w:themeTint="A6"/>
          <w:sz w:val="24"/>
          <w:szCs w:val="24"/>
        </w:rPr>
        <w:t xml:space="preserve"> </w:t>
      </w:r>
      <w:r>
        <w:rPr>
          <w:rFonts w:asciiTheme="majorHAnsi" w:hAnsiTheme="majorHAnsi" w:cs="Arial"/>
          <w:color w:val="595959" w:themeColor="text1" w:themeTint="A6"/>
          <w:sz w:val="24"/>
          <w:szCs w:val="24"/>
        </w:rPr>
        <w:t xml:space="preserve">Taunton </w:t>
      </w:r>
      <w:proofErr w:type="spellStart"/>
      <w:r>
        <w:rPr>
          <w:rFonts w:asciiTheme="majorHAnsi" w:hAnsiTheme="majorHAnsi" w:cs="Arial"/>
          <w:color w:val="595959" w:themeColor="text1" w:themeTint="A6"/>
          <w:sz w:val="24"/>
          <w:szCs w:val="24"/>
        </w:rPr>
        <w:t>Purplespoon</w:t>
      </w:r>
      <w:proofErr w:type="spellEnd"/>
      <w:r>
        <w:rPr>
          <w:rFonts w:asciiTheme="majorHAnsi" w:hAnsiTheme="majorHAnsi" w:cs="Arial"/>
          <w:color w:val="595959" w:themeColor="text1" w:themeTint="A6"/>
          <w:sz w:val="24"/>
          <w:szCs w:val="24"/>
        </w:rPr>
        <w:t xml:space="preserve"> Café, Great Western Hotel</w:t>
      </w:r>
      <w:r w:rsidRPr="00346418">
        <w:rPr>
          <w:rFonts w:asciiTheme="majorHAnsi" w:hAnsiTheme="majorHAnsi" w:cs="Arial"/>
          <w:color w:val="595959" w:themeColor="text1" w:themeTint="A6"/>
          <w:sz w:val="24"/>
          <w:szCs w:val="24"/>
        </w:rPr>
        <w:br/>
      </w:r>
      <w:r w:rsidRPr="00346418">
        <w:rPr>
          <w:rFonts w:asciiTheme="majorHAnsi" w:hAnsiTheme="majorHAnsi" w:cs="Arial"/>
          <w:b/>
          <w:bCs/>
          <w:color w:val="595959" w:themeColor="text1" w:themeTint="A6"/>
          <w:sz w:val="24"/>
          <w:szCs w:val="24"/>
        </w:rPr>
        <w:t>Reports to:</w:t>
      </w:r>
      <w:r w:rsidRPr="00346418">
        <w:rPr>
          <w:rFonts w:asciiTheme="majorHAnsi" w:hAnsiTheme="majorHAnsi" w:cs="Arial"/>
          <w:color w:val="595959" w:themeColor="text1" w:themeTint="A6"/>
          <w:sz w:val="24"/>
          <w:szCs w:val="24"/>
        </w:rPr>
        <w:t xml:space="preserve"> Hospitality Manager</w:t>
      </w:r>
    </w:p>
    <w:p w14:paraId="1D36652A"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Pr>
          <w:rFonts w:asciiTheme="majorHAnsi" w:hAnsiTheme="majorHAnsi" w:cs="Arial"/>
          <w:color w:val="595959" w:themeColor="text1" w:themeTint="A6"/>
          <w:sz w:val="24"/>
          <w:szCs w:val="24"/>
        </w:rPr>
        <w:pict w14:anchorId="1F808B15">
          <v:rect id="_x0000_i1031" style="width:0;height:1.5pt" o:hralign="center" o:hrstd="t" o:hr="t" fillcolor="#a0a0a0" stroked="f"/>
        </w:pict>
      </w:r>
    </w:p>
    <w:p w14:paraId="4AD3AEAF" w14:textId="77777777" w:rsidR="00687223" w:rsidRPr="00346418" w:rsidRDefault="00687223" w:rsidP="00687223">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Background</w:t>
      </w:r>
    </w:p>
    <w:p w14:paraId="35E152C8"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The </w:t>
      </w:r>
      <w:proofErr w:type="spellStart"/>
      <w:r w:rsidRPr="00346418">
        <w:rPr>
          <w:rFonts w:asciiTheme="majorHAnsi" w:hAnsiTheme="majorHAnsi" w:cs="Arial"/>
          <w:color w:val="595959" w:themeColor="text1" w:themeTint="A6"/>
          <w:sz w:val="24"/>
          <w:szCs w:val="24"/>
        </w:rPr>
        <w:t>Purplespoon</w:t>
      </w:r>
      <w:proofErr w:type="spellEnd"/>
      <w:r w:rsidRPr="00346418">
        <w:rPr>
          <w:rFonts w:asciiTheme="majorHAnsi" w:hAnsiTheme="majorHAnsi" w:cs="Arial"/>
          <w:color w:val="595959" w:themeColor="text1" w:themeTint="A6"/>
          <w:sz w:val="24"/>
          <w:szCs w:val="24"/>
        </w:rPr>
        <w:t xml:space="preserve"> Cafés in Bridgwater, Taunton and Highbridge are vibrant community hubs that serve delicious, freshly prepared food in welcoming environments. As part of the YMCA Dulverton Group, we are committed to making a positive difference in our local community through quality hospitality and inclusive service. Our cafés have built a strong reputation for excellent food, warm atmosphere, and community engagement, including our popular community meals. We're looking for a hands-on, reliable cook who can run our kitchen, keep everything spotless, and make sure we're serving great food every day.</w:t>
      </w:r>
    </w:p>
    <w:p w14:paraId="20318904"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Pr>
          <w:rFonts w:asciiTheme="majorHAnsi" w:hAnsiTheme="majorHAnsi" w:cs="Arial"/>
          <w:color w:val="595959" w:themeColor="text1" w:themeTint="A6"/>
          <w:sz w:val="24"/>
          <w:szCs w:val="24"/>
        </w:rPr>
        <w:pict w14:anchorId="21646598">
          <v:rect id="_x0000_i1032" style="width:0;height:1.5pt" o:hralign="center" o:hrstd="t" o:hr="t" fillcolor="#a0a0a0" stroked="f"/>
        </w:pict>
      </w:r>
    </w:p>
    <w:p w14:paraId="2762276F" w14:textId="77777777" w:rsidR="00687223" w:rsidRPr="00346418" w:rsidRDefault="00687223" w:rsidP="00687223">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Purpose</w:t>
      </w:r>
    </w:p>
    <w:p w14:paraId="7B8FA403"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The Kitchen Supervisor is our main kitchen cook who also takes charge of making sure everything runs smoothly behind the scenes. You'll be cooking and prepping food every day whilst also keeping on top of ordering, stock control, cleaning standards, and supporting the kitchen team. We're looking for someone who's great at cooking, brilliant at staying organised, and takes real pride in keeping a kitchen running like clockwork.</w:t>
      </w:r>
    </w:p>
    <w:p w14:paraId="50940D5C"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Pr>
          <w:rFonts w:asciiTheme="majorHAnsi" w:hAnsiTheme="majorHAnsi" w:cs="Arial"/>
          <w:color w:val="595959" w:themeColor="text1" w:themeTint="A6"/>
          <w:sz w:val="24"/>
          <w:szCs w:val="24"/>
        </w:rPr>
        <w:pict w14:anchorId="239A3E34">
          <v:rect id="_x0000_i1033" style="width:0;height:1.5pt" o:hralign="center" o:hrstd="t" o:hr="t" fillcolor="#a0a0a0" stroked="f"/>
        </w:pict>
      </w:r>
    </w:p>
    <w:p w14:paraId="5AD16F71" w14:textId="77777777" w:rsidR="00687223" w:rsidRPr="00742BF0" w:rsidRDefault="00687223" w:rsidP="00687223">
      <w:pPr>
        <w:spacing w:after="0" w:line="240" w:lineRule="auto"/>
        <w:ind w:right="-710"/>
        <w:rPr>
          <w:rFonts w:asciiTheme="majorHAnsi" w:hAnsiTheme="majorHAnsi" w:cs="Arial"/>
          <w:b/>
          <w:bCs/>
          <w:color w:val="595959" w:themeColor="text1" w:themeTint="A6"/>
          <w:sz w:val="24"/>
          <w:szCs w:val="24"/>
          <w:u w:val="single"/>
        </w:rPr>
      </w:pPr>
      <w:r w:rsidRPr="00346418">
        <w:rPr>
          <w:rFonts w:asciiTheme="majorHAnsi" w:hAnsiTheme="majorHAnsi" w:cs="Arial"/>
          <w:b/>
          <w:bCs/>
          <w:color w:val="595959" w:themeColor="text1" w:themeTint="A6"/>
          <w:sz w:val="24"/>
          <w:szCs w:val="24"/>
          <w:u w:val="single"/>
        </w:rPr>
        <w:t>Main Responsibilities</w:t>
      </w:r>
    </w:p>
    <w:p w14:paraId="2FAD26E8" w14:textId="77777777" w:rsidR="00687223" w:rsidRPr="00346418" w:rsidRDefault="00687223" w:rsidP="00687223">
      <w:pPr>
        <w:spacing w:after="0" w:line="240" w:lineRule="auto"/>
        <w:ind w:right="-710"/>
        <w:rPr>
          <w:rFonts w:asciiTheme="majorHAnsi" w:hAnsiTheme="majorHAnsi" w:cs="Arial"/>
          <w:b/>
          <w:bCs/>
          <w:color w:val="595959" w:themeColor="text1" w:themeTint="A6"/>
          <w:sz w:val="24"/>
          <w:szCs w:val="24"/>
        </w:rPr>
      </w:pPr>
    </w:p>
    <w:p w14:paraId="20BA587E" w14:textId="77777777" w:rsidR="00687223" w:rsidRPr="00346418" w:rsidRDefault="00687223" w:rsidP="00687223">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 xml:space="preserve">Day-to-Day Kitchen Work </w:t>
      </w:r>
    </w:p>
    <w:p w14:paraId="27E194D2"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Cooking and preparing food to our recipes and standards throughout service</w:t>
      </w:r>
    </w:p>
    <w:p w14:paraId="1416F4DD"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Prepping ingredients and getting ready for busy periods </w:t>
      </w:r>
    </w:p>
    <w:p w14:paraId="4FBC7B15"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w:t>
      </w:r>
      <w:r w:rsidRPr="00866565">
        <w:rPr>
          <w:rFonts w:asciiTheme="majorHAnsi" w:hAnsiTheme="majorHAnsi" w:cs="Arial"/>
          <w:color w:val="595959" w:themeColor="text1" w:themeTint="A6"/>
          <w:sz w:val="24"/>
          <w:szCs w:val="24"/>
        </w:rPr>
        <w:t>Creating monthly specials</w:t>
      </w:r>
    </w:p>
    <w:p w14:paraId="0CCAA255"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Keeping your work area clean and tidy as you go </w:t>
      </w:r>
    </w:p>
    <w:p w14:paraId="54C25837"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Working alongside the kitchen team during busy breakfast and lunch services </w:t>
      </w:r>
    </w:p>
    <w:p w14:paraId="450DA319" w14:textId="2C0ED44C"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Helping with community meals and catering orders </w:t>
      </w:r>
    </w:p>
    <w:p w14:paraId="3736BCE4"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p>
    <w:p w14:paraId="49F94341"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p>
    <w:p w14:paraId="7A95F8F0" w14:textId="77777777" w:rsidR="00687223" w:rsidRPr="00346418" w:rsidRDefault="00687223" w:rsidP="00687223">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Keeping the Kitchen Running</w:t>
      </w:r>
    </w:p>
    <w:p w14:paraId="667C17B4"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Making sure we've got enough stock and ingredients – ordering what we need each week </w:t>
      </w:r>
    </w:p>
    <w:p w14:paraId="41A652CB"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Checking deliveries and putting stock away properly</w:t>
      </w:r>
    </w:p>
    <w:p w14:paraId="24C31FFF"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Doing regular stock takes and keeping track of what we're using </w:t>
      </w:r>
    </w:p>
    <w:p w14:paraId="6CAF42D7"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Making sure food is stored correctly and nothing goes to waste </w:t>
      </w:r>
    </w:p>
    <w:p w14:paraId="1AA41DB5"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Keeping an eye on use-by dates and rotating stock </w:t>
      </w:r>
    </w:p>
    <w:p w14:paraId="251455F0"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Finding good value from suppliers without compromising on quality</w:t>
      </w:r>
    </w:p>
    <w:p w14:paraId="18319FF9"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p>
    <w:p w14:paraId="42D2C762" w14:textId="77777777" w:rsidR="00687223" w:rsidRPr="00346418" w:rsidRDefault="00687223" w:rsidP="00687223">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Standards and Cleanliness</w:t>
      </w:r>
    </w:p>
    <w:p w14:paraId="2B37CFB9"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Making sure the kitchen is always clean, tidy, and ready for inspection </w:t>
      </w:r>
    </w:p>
    <w:p w14:paraId="1728ACDF"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Following all food hygiene rules and making sure the team does too </w:t>
      </w:r>
    </w:p>
    <w:p w14:paraId="0E7CB77D"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Keeping cleaning records and temperature checks up to date </w:t>
      </w:r>
    </w:p>
    <w:p w14:paraId="6197ED08"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w:t>
      </w:r>
      <w:r w:rsidRPr="00866565">
        <w:rPr>
          <w:rFonts w:asciiTheme="majorHAnsi" w:hAnsiTheme="majorHAnsi" w:cs="Arial"/>
          <w:color w:val="595959" w:themeColor="text1" w:themeTint="A6"/>
          <w:sz w:val="24"/>
          <w:szCs w:val="24"/>
        </w:rPr>
        <w:t>Overseeing</w:t>
      </w:r>
      <w:r w:rsidRPr="00346418">
        <w:rPr>
          <w:rFonts w:asciiTheme="majorHAnsi" w:hAnsiTheme="majorHAnsi" w:cs="Arial"/>
          <w:color w:val="595959" w:themeColor="text1" w:themeTint="A6"/>
          <w:sz w:val="24"/>
          <w:szCs w:val="24"/>
        </w:rPr>
        <w:t xml:space="preserve"> regular deep cleans and making sure everything is spotless </w:t>
      </w:r>
    </w:p>
    <w:p w14:paraId="1C6D35B5"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Handling allergen information properly and keeping customers safe </w:t>
      </w:r>
    </w:p>
    <w:p w14:paraId="24B22684"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p>
    <w:p w14:paraId="617C4D8C"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p>
    <w:p w14:paraId="78B7EB84" w14:textId="77777777" w:rsidR="00687223" w:rsidRPr="00346418" w:rsidRDefault="00687223" w:rsidP="00687223">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General</w:t>
      </w:r>
    </w:p>
    <w:p w14:paraId="42D32A3A"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Following YMCA Dulverton Group policies and procedures </w:t>
      </w:r>
    </w:p>
    <w:p w14:paraId="3A07D5E7"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Attending any training sessions as required </w:t>
      </w:r>
    </w:p>
    <w:p w14:paraId="59A5C8CC"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Keeping up with food safety and health and safety requirements </w:t>
      </w:r>
    </w:p>
    <w:p w14:paraId="481517B2"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Any other kitchen duties as needed</w:t>
      </w:r>
    </w:p>
    <w:p w14:paraId="6C3ADC7B"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Pr>
          <w:rFonts w:asciiTheme="majorHAnsi" w:hAnsiTheme="majorHAnsi" w:cs="Arial"/>
          <w:color w:val="595959" w:themeColor="text1" w:themeTint="A6"/>
          <w:sz w:val="24"/>
          <w:szCs w:val="24"/>
        </w:rPr>
        <w:pict w14:anchorId="6F511D64">
          <v:rect id="_x0000_i1034" style="width:0;height:1.5pt" o:hralign="center" o:hrstd="t" o:hr="t" fillcolor="#a0a0a0" stroked="f"/>
        </w:pict>
      </w:r>
    </w:p>
    <w:p w14:paraId="29294C34" w14:textId="77777777" w:rsidR="00687223" w:rsidRPr="00F21814" w:rsidRDefault="00687223" w:rsidP="00687223">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Person Specification</w:t>
      </w:r>
    </w:p>
    <w:p w14:paraId="305D2190" w14:textId="77777777" w:rsidR="00687223" w:rsidRPr="00346418" w:rsidRDefault="00687223" w:rsidP="00687223">
      <w:pPr>
        <w:spacing w:after="0" w:line="240" w:lineRule="auto"/>
        <w:ind w:right="-710"/>
        <w:rPr>
          <w:rFonts w:asciiTheme="majorHAnsi" w:hAnsiTheme="majorHAnsi" w:cs="Arial"/>
          <w:b/>
          <w:bCs/>
          <w:color w:val="595959" w:themeColor="text1" w:themeTint="A6"/>
          <w:sz w:val="24"/>
          <w:szCs w:val="24"/>
        </w:rPr>
      </w:pPr>
    </w:p>
    <w:p w14:paraId="7FDD4D67" w14:textId="77777777" w:rsidR="00687223" w:rsidRPr="00F21814" w:rsidRDefault="00687223" w:rsidP="00687223">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What We're Looking For</w:t>
      </w:r>
    </w:p>
    <w:p w14:paraId="67EF5C2E"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p>
    <w:p w14:paraId="64B042FA" w14:textId="77777777" w:rsidR="00687223" w:rsidRPr="00866565" w:rsidRDefault="00687223" w:rsidP="00687223">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 xml:space="preserve">Experience: </w:t>
      </w:r>
    </w:p>
    <w:p w14:paraId="59064ABC"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You've worked in a kitchen before – café, pub, catering, or similar </w:t>
      </w:r>
    </w:p>
    <w:p w14:paraId="616DE6EF"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You're used to cooking in a busy environment and can handle the pressure </w:t>
      </w:r>
    </w:p>
    <w:p w14:paraId="50415A75"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You've done some ordering or stock control (even if it wasn't your main job) </w:t>
      </w:r>
    </w:p>
    <w:p w14:paraId="7638091A"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 know your way around food hygiene and keeping a kitchen clean </w:t>
      </w:r>
    </w:p>
    <w:p w14:paraId="5EC2190A"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Food Hygiene Level 2 certificate (or willing to get it straight away)</w:t>
      </w:r>
    </w:p>
    <w:p w14:paraId="5747725E"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p>
    <w:p w14:paraId="6AFB62E7" w14:textId="77777777" w:rsidR="00687223" w:rsidRPr="00866565" w:rsidRDefault="00687223" w:rsidP="00687223">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 xml:space="preserve">Skills: </w:t>
      </w:r>
    </w:p>
    <w:p w14:paraId="490E2131"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You're confident preparing café-style food and following recipes </w:t>
      </w:r>
      <w:r w:rsidRPr="00866565">
        <w:rPr>
          <w:rFonts w:asciiTheme="majorHAnsi" w:hAnsiTheme="majorHAnsi" w:cs="Arial"/>
          <w:color w:val="595959" w:themeColor="text1" w:themeTint="A6"/>
          <w:sz w:val="24"/>
          <w:szCs w:val="24"/>
        </w:rPr>
        <w:t>as well as creating new dishes</w:t>
      </w:r>
    </w:p>
    <w:p w14:paraId="3E1C3695"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You've got an eye for detail </w:t>
      </w:r>
    </w:p>
    <w:p w14:paraId="5B66CD8A"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 can work quickly during busy times without compromising on quality </w:t>
      </w:r>
    </w:p>
    <w:p w14:paraId="11E8180E"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You're good with people and can lead by example </w:t>
      </w:r>
    </w:p>
    <w:p w14:paraId="0FEF7A4D"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You're practical and hands-on</w:t>
      </w:r>
    </w:p>
    <w:p w14:paraId="71338BB3"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p>
    <w:p w14:paraId="618346EA" w14:textId="77777777" w:rsidR="00687223" w:rsidRPr="00866565" w:rsidRDefault="00687223" w:rsidP="00687223">
      <w:pPr>
        <w:spacing w:after="0" w:line="240" w:lineRule="auto"/>
        <w:ind w:right="-710"/>
        <w:rPr>
          <w:rFonts w:asciiTheme="majorHAnsi" w:hAnsiTheme="majorHAnsi" w:cs="Arial"/>
          <w:b/>
          <w:bCs/>
          <w:color w:val="595959" w:themeColor="text1" w:themeTint="A6"/>
          <w:sz w:val="24"/>
          <w:szCs w:val="24"/>
        </w:rPr>
      </w:pPr>
      <w:r w:rsidRPr="00346418">
        <w:rPr>
          <w:rFonts w:asciiTheme="majorHAnsi" w:hAnsiTheme="majorHAnsi" w:cs="Arial"/>
          <w:b/>
          <w:bCs/>
          <w:color w:val="595959" w:themeColor="text1" w:themeTint="A6"/>
          <w:sz w:val="24"/>
          <w:szCs w:val="24"/>
        </w:rPr>
        <w:t xml:space="preserve">Personal Qualities: </w:t>
      </w:r>
    </w:p>
    <w:p w14:paraId="044466A3"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Reliable and punctual </w:t>
      </w:r>
    </w:p>
    <w:p w14:paraId="4F2236B5"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Takes real pride in keeping the kitchen spotless </w:t>
      </w:r>
    </w:p>
    <w:p w14:paraId="6E99A022"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Positive, can-do attitude </w:t>
      </w:r>
    </w:p>
    <w:p w14:paraId="16A12526"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Team player who supports and encourages others </w:t>
      </w:r>
    </w:p>
    <w:p w14:paraId="3F1AF2C1"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Honest and trustworthy </w:t>
      </w:r>
    </w:p>
    <w:p w14:paraId="07DFA8B0"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Passionate about good food and good standards</w:t>
      </w:r>
    </w:p>
    <w:p w14:paraId="2A5721DC"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Pr>
          <w:rFonts w:asciiTheme="majorHAnsi" w:hAnsiTheme="majorHAnsi" w:cs="Arial"/>
          <w:color w:val="595959" w:themeColor="text1" w:themeTint="A6"/>
          <w:sz w:val="24"/>
          <w:szCs w:val="24"/>
        </w:rPr>
        <w:pict w14:anchorId="15E170A1">
          <v:rect id="_x0000_i1035" style="width:0;height:1.5pt" o:hralign="center" o:hrstd="t" o:hr="t" fillcolor="#a0a0a0" stroked="f"/>
        </w:pict>
      </w:r>
    </w:p>
    <w:p w14:paraId="6BBAB80E"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lastRenderedPageBreak/>
        <w:t>Main Terms of Employment</w:t>
      </w:r>
    </w:p>
    <w:p w14:paraId="7533E7B2"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Salary: </w:t>
      </w:r>
      <w:r w:rsidRPr="00866565">
        <w:rPr>
          <w:rFonts w:asciiTheme="majorHAnsi" w:hAnsiTheme="majorHAnsi" w:cs="Arial"/>
          <w:color w:val="595959" w:themeColor="text1" w:themeTint="A6"/>
          <w:sz w:val="24"/>
          <w:szCs w:val="24"/>
        </w:rPr>
        <w:t>£13.50-14ph</w:t>
      </w:r>
    </w:p>
    <w:p w14:paraId="634C862E" w14:textId="346670C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Location: </w:t>
      </w:r>
      <w:r w:rsidR="00FD3B40">
        <w:rPr>
          <w:rFonts w:asciiTheme="majorHAnsi" w:hAnsiTheme="majorHAnsi" w:cs="Arial"/>
          <w:color w:val="595959" w:themeColor="text1" w:themeTint="A6"/>
          <w:sz w:val="24"/>
          <w:szCs w:val="24"/>
        </w:rPr>
        <w:t xml:space="preserve">Taunton </w:t>
      </w:r>
      <w:proofErr w:type="spellStart"/>
      <w:r w:rsidR="00FD3B40">
        <w:rPr>
          <w:rFonts w:asciiTheme="majorHAnsi" w:hAnsiTheme="majorHAnsi" w:cs="Arial"/>
          <w:color w:val="595959" w:themeColor="text1" w:themeTint="A6"/>
          <w:sz w:val="24"/>
          <w:szCs w:val="24"/>
        </w:rPr>
        <w:t>Purplespoon</w:t>
      </w:r>
      <w:proofErr w:type="spellEnd"/>
      <w:r w:rsidR="00FD3B40">
        <w:rPr>
          <w:rFonts w:asciiTheme="majorHAnsi" w:hAnsiTheme="majorHAnsi" w:cs="Arial"/>
          <w:color w:val="595959" w:themeColor="text1" w:themeTint="A6"/>
          <w:sz w:val="24"/>
          <w:szCs w:val="24"/>
        </w:rPr>
        <w:t xml:space="preserve"> Café, Great Western Hotel</w:t>
      </w:r>
    </w:p>
    <w:p w14:paraId="09C48FEB" w14:textId="4776AEEE"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Hours: </w:t>
      </w:r>
      <w:r w:rsidR="00FD3B40">
        <w:rPr>
          <w:rFonts w:asciiTheme="majorHAnsi" w:hAnsiTheme="majorHAnsi" w:cs="Arial"/>
          <w:color w:val="595959" w:themeColor="text1" w:themeTint="A6"/>
          <w:sz w:val="24"/>
          <w:szCs w:val="24"/>
        </w:rPr>
        <w:t>7.30am – 3.30pm 5 out of 7 days</w:t>
      </w:r>
    </w:p>
    <w:p w14:paraId="54D1F1DA"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Holidays: 28 days per year including bank holidays</w:t>
      </w:r>
    </w:p>
    <w:p w14:paraId="15381CFA"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Benefits:</w:t>
      </w:r>
    </w:p>
    <w:p w14:paraId="24BC6210"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Free meals on shift </w:t>
      </w:r>
    </w:p>
    <w:p w14:paraId="6A0ABEFA"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Free gym membership </w:t>
      </w:r>
    </w:p>
    <w:p w14:paraId="394D5B61"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10 days of free school holiday childcare </w:t>
      </w:r>
    </w:p>
    <w:p w14:paraId="67B77AEB"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Discounted childcare for 0-5's </w:t>
      </w:r>
    </w:p>
    <w:p w14:paraId="04F36BAE"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Training and development opportunities </w:t>
      </w:r>
    </w:p>
    <w:p w14:paraId="0976B1AE"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xml:space="preserve">• Supportive team environment </w:t>
      </w:r>
    </w:p>
    <w:p w14:paraId="298B0DEB"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r w:rsidRPr="00346418">
        <w:rPr>
          <w:rFonts w:asciiTheme="majorHAnsi" w:hAnsiTheme="majorHAnsi" w:cs="Arial"/>
          <w:color w:val="595959" w:themeColor="text1" w:themeTint="A6"/>
          <w:sz w:val="24"/>
          <w:szCs w:val="24"/>
        </w:rPr>
        <w:t>• Career progression within YMCA Dulverton Group</w:t>
      </w:r>
    </w:p>
    <w:p w14:paraId="56A1C291" w14:textId="77777777" w:rsidR="00687223" w:rsidRPr="00866565" w:rsidRDefault="00687223" w:rsidP="00687223">
      <w:pPr>
        <w:spacing w:after="0" w:line="240" w:lineRule="auto"/>
        <w:ind w:right="-710"/>
        <w:rPr>
          <w:rFonts w:asciiTheme="majorHAnsi" w:hAnsiTheme="majorHAnsi" w:cs="Arial"/>
          <w:color w:val="595959" w:themeColor="text1" w:themeTint="A6"/>
          <w:sz w:val="24"/>
          <w:szCs w:val="24"/>
        </w:rPr>
      </w:pPr>
    </w:p>
    <w:p w14:paraId="16B2187C" w14:textId="77777777" w:rsidR="00687223" w:rsidRPr="00346418" w:rsidRDefault="00687223" w:rsidP="00687223">
      <w:pPr>
        <w:spacing w:after="0" w:line="240" w:lineRule="auto"/>
        <w:ind w:right="-710"/>
        <w:rPr>
          <w:rFonts w:asciiTheme="majorHAnsi" w:hAnsiTheme="majorHAnsi" w:cs="Arial"/>
          <w:color w:val="595959" w:themeColor="text1" w:themeTint="A6"/>
          <w:sz w:val="24"/>
          <w:szCs w:val="24"/>
        </w:rPr>
      </w:pPr>
    </w:p>
    <w:p w14:paraId="4961FE6D" w14:textId="77777777" w:rsidR="00687223" w:rsidRPr="00866565" w:rsidRDefault="00687223" w:rsidP="00687223">
      <w:pPr>
        <w:spacing w:after="0" w:line="240" w:lineRule="auto"/>
        <w:ind w:right="-710"/>
        <w:rPr>
          <w:rFonts w:asciiTheme="majorHAnsi" w:hAnsiTheme="majorHAnsi"/>
          <w:color w:val="595959" w:themeColor="text1" w:themeTint="A6"/>
          <w:sz w:val="22"/>
        </w:rPr>
      </w:pPr>
    </w:p>
    <w:p w14:paraId="39738625" w14:textId="77777777" w:rsidR="00687223" w:rsidRDefault="00687223" w:rsidP="003879F9">
      <w:pPr>
        <w:pStyle w:val="Default"/>
        <w:rPr>
          <w:b/>
          <w:bCs/>
          <w:color w:val="595959" w:themeColor="text1" w:themeTint="A6"/>
        </w:rPr>
      </w:pPr>
    </w:p>
    <w:p w14:paraId="0CD95226" w14:textId="77777777" w:rsidR="00687223" w:rsidRDefault="00687223" w:rsidP="003879F9">
      <w:pPr>
        <w:pStyle w:val="Default"/>
        <w:rPr>
          <w:b/>
          <w:bCs/>
          <w:color w:val="595959" w:themeColor="text1" w:themeTint="A6"/>
        </w:rPr>
      </w:pPr>
    </w:p>
    <w:p w14:paraId="62B04629" w14:textId="77777777" w:rsidR="00687223" w:rsidRDefault="00687223" w:rsidP="003879F9">
      <w:pPr>
        <w:pStyle w:val="Default"/>
        <w:rPr>
          <w:b/>
          <w:bCs/>
          <w:color w:val="595959" w:themeColor="text1" w:themeTint="A6"/>
        </w:rPr>
      </w:pPr>
    </w:p>
    <w:p w14:paraId="2B230617" w14:textId="6DD1E0FC" w:rsidR="00250E1D" w:rsidRPr="00C22E98" w:rsidRDefault="00250E1D" w:rsidP="009B7FBF">
      <w:pPr>
        <w:spacing w:after="0" w:line="240" w:lineRule="auto"/>
        <w:ind w:right="-710"/>
        <w:rPr>
          <w:color w:val="595959" w:themeColor="text1" w:themeTint="A6"/>
          <w:sz w:val="22"/>
        </w:rPr>
      </w:pPr>
    </w:p>
    <w:sectPr w:rsidR="00250E1D" w:rsidRPr="00C22E98" w:rsidSect="00281CA7">
      <w:headerReference w:type="even" r:id="rId13"/>
      <w:headerReference w:type="default" r:id="rId14"/>
      <w:footerReference w:type="even" r:id="rId15"/>
      <w:footerReference w:type="default" r:id="rId16"/>
      <w:headerReference w:type="first" r:id="rId17"/>
      <w:footerReference w:type="first" r:id="rId18"/>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E87B" w14:textId="77777777" w:rsidR="00EC2B0C" w:rsidRDefault="00EC2B0C" w:rsidP="00831BA9">
      <w:pPr>
        <w:spacing w:after="0" w:line="240" w:lineRule="auto"/>
      </w:pPr>
      <w:r>
        <w:separator/>
      </w:r>
    </w:p>
  </w:endnote>
  <w:endnote w:type="continuationSeparator" w:id="0">
    <w:p w14:paraId="0E20799B" w14:textId="77777777" w:rsidR="00EC2B0C" w:rsidRDefault="00EC2B0C"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0BA9" w14:textId="77777777" w:rsidR="00EC2B0C" w:rsidRDefault="00EC2B0C" w:rsidP="00831BA9">
      <w:pPr>
        <w:spacing w:after="0" w:line="240" w:lineRule="auto"/>
      </w:pPr>
      <w:r>
        <w:separator/>
      </w:r>
    </w:p>
  </w:footnote>
  <w:footnote w:type="continuationSeparator" w:id="0">
    <w:p w14:paraId="5F127EAE" w14:textId="77777777" w:rsidR="00EC2B0C" w:rsidRDefault="00EC2B0C"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1"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4"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F5D748"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E16E9"/>
    <w:multiLevelType w:val="multilevel"/>
    <w:tmpl w:val="426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6977"/>
    <w:multiLevelType w:val="multilevel"/>
    <w:tmpl w:val="B094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E4937"/>
    <w:multiLevelType w:val="multilevel"/>
    <w:tmpl w:val="212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21E23"/>
    <w:multiLevelType w:val="multilevel"/>
    <w:tmpl w:val="BB44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17AB3"/>
    <w:multiLevelType w:val="multilevel"/>
    <w:tmpl w:val="DAD6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4215A"/>
    <w:multiLevelType w:val="multilevel"/>
    <w:tmpl w:val="7EC8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F02D8"/>
    <w:multiLevelType w:val="multilevel"/>
    <w:tmpl w:val="95CA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900B1"/>
    <w:multiLevelType w:val="multilevel"/>
    <w:tmpl w:val="7F84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43F76"/>
    <w:multiLevelType w:val="multilevel"/>
    <w:tmpl w:val="A320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F62DB"/>
    <w:multiLevelType w:val="multilevel"/>
    <w:tmpl w:val="697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6418C"/>
    <w:multiLevelType w:val="hybridMultilevel"/>
    <w:tmpl w:val="DB9C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5191C"/>
    <w:multiLevelType w:val="multilevel"/>
    <w:tmpl w:val="D65C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34D03"/>
    <w:multiLevelType w:val="multilevel"/>
    <w:tmpl w:val="697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E3422"/>
    <w:multiLevelType w:val="multilevel"/>
    <w:tmpl w:val="526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12B2A"/>
    <w:multiLevelType w:val="multilevel"/>
    <w:tmpl w:val="69B8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0B0898"/>
    <w:multiLevelType w:val="multilevel"/>
    <w:tmpl w:val="DA4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6756DE"/>
    <w:multiLevelType w:val="multilevel"/>
    <w:tmpl w:val="7AB2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6E32DB"/>
    <w:multiLevelType w:val="multilevel"/>
    <w:tmpl w:val="4D76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35" w15:restartNumberingAfterBreak="0">
    <w:nsid w:val="7751210C"/>
    <w:multiLevelType w:val="multilevel"/>
    <w:tmpl w:val="E722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94A57"/>
    <w:multiLevelType w:val="multilevel"/>
    <w:tmpl w:val="729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030B3"/>
    <w:multiLevelType w:val="multilevel"/>
    <w:tmpl w:val="2400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244178">
    <w:abstractNumId w:val="34"/>
  </w:num>
  <w:num w:numId="2" w16cid:durableId="2034110299">
    <w:abstractNumId w:val="16"/>
  </w:num>
  <w:num w:numId="3" w16cid:durableId="321279705">
    <w:abstractNumId w:val="22"/>
  </w:num>
  <w:num w:numId="4" w16cid:durableId="681973568">
    <w:abstractNumId w:val="4"/>
  </w:num>
  <w:num w:numId="5" w16cid:durableId="1881474599">
    <w:abstractNumId w:val="21"/>
  </w:num>
  <w:num w:numId="6" w16cid:durableId="1662269220">
    <w:abstractNumId w:val="17"/>
  </w:num>
  <w:num w:numId="7" w16cid:durableId="1787385424">
    <w:abstractNumId w:val="13"/>
  </w:num>
  <w:num w:numId="8" w16cid:durableId="491063896">
    <w:abstractNumId w:val="26"/>
  </w:num>
  <w:num w:numId="9" w16cid:durableId="1429885426">
    <w:abstractNumId w:val="37"/>
  </w:num>
  <w:num w:numId="10" w16cid:durableId="2000427575">
    <w:abstractNumId w:val="31"/>
  </w:num>
  <w:num w:numId="11" w16cid:durableId="1691563283">
    <w:abstractNumId w:val="27"/>
  </w:num>
  <w:num w:numId="12" w16cid:durableId="1364133948">
    <w:abstractNumId w:val="15"/>
  </w:num>
  <w:num w:numId="13" w16cid:durableId="1434587917">
    <w:abstractNumId w:val="28"/>
  </w:num>
  <w:num w:numId="14" w16cid:durableId="171915341">
    <w:abstractNumId w:val="29"/>
  </w:num>
  <w:num w:numId="15" w16cid:durableId="945818458">
    <w:abstractNumId w:val="23"/>
  </w:num>
  <w:num w:numId="16" w16cid:durableId="1638221627">
    <w:abstractNumId w:val="24"/>
  </w:num>
  <w:num w:numId="17" w16cid:durableId="365719709">
    <w:abstractNumId w:val="12"/>
  </w:num>
  <w:num w:numId="18" w16cid:durableId="1525166029">
    <w:abstractNumId w:val="14"/>
  </w:num>
  <w:num w:numId="19" w16cid:durableId="60643275">
    <w:abstractNumId w:val="0"/>
  </w:num>
  <w:num w:numId="20" w16cid:durableId="252511945">
    <w:abstractNumId w:val="32"/>
  </w:num>
  <w:num w:numId="21" w16cid:durableId="2124761599">
    <w:abstractNumId w:val="1"/>
  </w:num>
  <w:num w:numId="22" w16cid:durableId="1820071742">
    <w:abstractNumId w:val="38"/>
  </w:num>
  <w:num w:numId="23" w16cid:durableId="200364973">
    <w:abstractNumId w:val="25"/>
  </w:num>
  <w:num w:numId="24" w16cid:durableId="138503902">
    <w:abstractNumId w:val="30"/>
  </w:num>
  <w:num w:numId="25" w16cid:durableId="1008602194">
    <w:abstractNumId w:val="6"/>
  </w:num>
  <w:num w:numId="26" w16cid:durableId="859584065">
    <w:abstractNumId w:val="19"/>
  </w:num>
  <w:num w:numId="27" w16cid:durableId="2101635732">
    <w:abstractNumId w:val="10"/>
  </w:num>
  <w:num w:numId="28" w16cid:durableId="1627152587">
    <w:abstractNumId w:val="7"/>
  </w:num>
  <w:num w:numId="29" w16cid:durableId="21903660">
    <w:abstractNumId w:val="11"/>
  </w:num>
  <w:num w:numId="30" w16cid:durableId="1310555070">
    <w:abstractNumId w:val="8"/>
  </w:num>
  <w:num w:numId="31" w16cid:durableId="2141797703">
    <w:abstractNumId w:val="33"/>
  </w:num>
  <w:num w:numId="32" w16cid:durableId="1347051665">
    <w:abstractNumId w:val="2"/>
  </w:num>
  <w:num w:numId="33" w16cid:durableId="281424236">
    <w:abstractNumId w:val="35"/>
  </w:num>
  <w:num w:numId="34" w16cid:durableId="521481782">
    <w:abstractNumId w:val="20"/>
  </w:num>
  <w:num w:numId="35" w16cid:durableId="1218931919">
    <w:abstractNumId w:val="3"/>
  </w:num>
  <w:num w:numId="36" w16cid:durableId="1370690037">
    <w:abstractNumId w:val="5"/>
  </w:num>
  <w:num w:numId="37" w16cid:durableId="134758639">
    <w:abstractNumId w:val="9"/>
  </w:num>
  <w:num w:numId="38" w16cid:durableId="793907246">
    <w:abstractNumId w:val="18"/>
  </w:num>
  <w:num w:numId="39" w16cid:durableId="20548444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82581"/>
    <w:rsid w:val="000966F4"/>
    <w:rsid w:val="000C1E2D"/>
    <w:rsid w:val="000D5784"/>
    <w:rsid w:val="000D6BB3"/>
    <w:rsid w:val="000F4F78"/>
    <w:rsid w:val="001049A9"/>
    <w:rsid w:val="00106E5E"/>
    <w:rsid w:val="00117ED4"/>
    <w:rsid w:val="00162055"/>
    <w:rsid w:val="00163C23"/>
    <w:rsid w:val="0017427F"/>
    <w:rsid w:val="00174CEE"/>
    <w:rsid w:val="001753A9"/>
    <w:rsid w:val="001938E6"/>
    <w:rsid w:val="00195225"/>
    <w:rsid w:val="00212B67"/>
    <w:rsid w:val="002214ED"/>
    <w:rsid w:val="00221CBF"/>
    <w:rsid w:val="00226600"/>
    <w:rsid w:val="002267D2"/>
    <w:rsid w:val="00244831"/>
    <w:rsid w:val="00250E1D"/>
    <w:rsid w:val="00255EFF"/>
    <w:rsid w:val="00273B56"/>
    <w:rsid w:val="00275B5F"/>
    <w:rsid w:val="00281CA7"/>
    <w:rsid w:val="00284D0B"/>
    <w:rsid w:val="002872FA"/>
    <w:rsid w:val="0029039D"/>
    <w:rsid w:val="002952B4"/>
    <w:rsid w:val="002A7800"/>
    <w:rsid w:val="002D01C9"/>
    <w:rsid w:val="002D0EF6"/>
    <w:rsid w:val="0031183A"/>
    <w:rsid w:val="003141CB"/>
    <w:rsid w:val="00361F93"/>
    <w:rsid w:val="003879F9"/>
    <w:rsid w:val="00392646"/>
    <w:rsid w:val="003A6EC4"/>
    <w:rsid w:val="003B5C44"/>
    <w:rsid w:val="003C436A"/>
    <w:rsid w:val="003F4BAA"/>
    <w:rsid w:val="00402D85"/>
    <w:rsid w:val="00437D60"/>
    <w:rsid w:val="00442B83"/>
    <w:rsid w:val="00451DA8"/>
    <w:rsid w:val="00460B9D"/>
    <w:rsid w:val="00475132"/>
    <w:rsid w:val="004965DB"/>
    <w:rsid w:val="004D1921"/>
    <w:rsid w:val="004F4F28"/>
    <w:rsid w:val="0050235A"/>
    <w:rsid w:val="005159D2"/>
    <w:rsid w:val="00515E9C"/>
    <w:rsid w:val="00517DA1"/>
    <w:rsid w:val="0053304E"/>
    <w:rsid w:val="0058692F"/>
    <w:rsid w:val="00593A97"/>
    <w:rsid w:val="005E428C"/>
    <w:rsid w:val="005F20DB"/>
    <w:rsid w:val="00613A27"/>
    <w:rsid w:val="0061754E"/>
    <w:rsid w:val="006237F0"/>
    <w:rsid w:val="00624711"/>
    <w:rsid w:val="00654D6D"/>
    <w:rsid w:val="006671D2"/>
    <w:rsid w:val="0067218E"/>
    <w:rsid w:val="00687223"/>
    <w:rsid w:val="0069058C"/>
    <w:rsid w:val="0069114D"/>
    <w:rsid w:val="006C438B"/>
    <w:rsid w:val="006C57D5"/>
    <w:rsid w:val="006C7136"/>
    <w:rsid w:val="006E07C0"/>
    <w:rsid w:val="006F427C"/>
    <w:rsid w:val="007145B9"/>
    <w:rsid w:val="00730919"/>
    <w:rsid w:val="007428BB"/>
    <w:rsid w:val="007604A9"/>
    <w:rsid w:val="007720C3"/>
    <w:rsid w:val="007742C8"/>
    <w:rsid w:val="00787592"/>
    <w:rsid w:val="007A3295"/>
    <w:rsid w:val="007A52EE"/>
    <w:rsid w:val="007B1F7B"/>
    <w:rsid w:val="007B5E43"/>
    <w:rsid w:val="007B6502"/>
    <w:rsid w:val="007B74D3"/>
    <w:rsid w:val="007C3B8D"/>
    <w:rsid w:val="007C754E"/>
    <w:rsid w:val="007D3E92"/>
    <w:rsid w:val="007D53A1"/>
    <w:rsid w:val="007F5C81"/>
    <w:rsid w:val="0081050D"/>
    <w:rsid w:val="008151B5"/>
    <w:rsid w:val="008302E7"/>
    <w:rsid w:val="00831BA9"/>
    <w:rsid w:val="00833134"/>
    <w:rsid w:val="008506BF"/>
    <w:rsid w:val="00856415"/>
    <w:rsid w:val="008957C5"/>
    <w:rsid w:val="008C5D64"/>
    <w:rsid w:val="00904D52"/>
    <w:rsid w:val="00920C7E"/>
    <w:rsid w:val="00941255"/>
    <w:rsid w:val="00970A85"/>
    <w:rsid w:val="00990E4B"/>
    <w:rsid w:val="009971E8"/>
    <w:rsid w:val="009B0861"/>
    <w:rsid w:val="009B7FBF"/>
    <w:rsid w:val="009C620D"/>
    <w:rsid w:val="009D7B12"/>
    <w:rsid w:val="009F0055"/>
    <w:rsid w:val="00A003CC"/>
    <w:rsid w:val="00A056E9"/>
    <w:rsid w:val="00A13DBC"/>
    <w:rsid w:val="00A2565D"/>
    <w:rsid w:val="00A25747"/>
    <w:rsid w:val="00A541C7"/>
    <w:rsid w:val="00A57BE5"/>
    <w:rsid w:val="00A804F5"/>
    <w:rsid w:val="00A87798"/>
    <w:rsid w:val="00AB40D3"/>
    <w:rsid w:val="00AC39E1"/>
    <w:rsid w:val="00AF33C8"/>
    <w:rsid w:val="00B06E99"/>
    <w:rsid w:val="00B13009"/>
    <w:rsid w:val="00BC7649"/>
    <w:rsid w:val="00C03D59"/>
    <w:rsid w:val="00C22E98"/>
    <w:rsid w:val="00C570DD"/>
    <w:rsid w:val="00C777E9"/>
    <w:rsid w:val="00C86DB3"/>
    <w:rsid w:val="00C96809"/>
    <w:rsid w:val="00CA3067"/>
    <w:rsid w:val="00CA3086"/>
    <w:rsid w:val="00CB25C2"/>
    <w:rsid w:val="00CB370F"/>
    <w:rsid w:val="00CC67E1"/>
    <w:rsid w:val="00CF5242"/>
    <w:rsid w:val="00CF64D8"/>
    <w:rsid w:val="00CF73A3"/>
    <w:rsid w:val="00D007A3"/>
    <w:rsid w:val="00D01421"/>
    <w:rsid w:val="00D01B44"/>
    <w:rsid w:val="00D4020D"/>
    <w:rsid w:val="00D751E1"/>
    <w:rsid w:val="00D9148A"/>
    <w:rsid w:val="00DE18D6"/>
    <w:rsid w:val="00DF2B14"/>
    <w:rsid w:val="00E169A6"/>
    <w:rsid w:val="00E31D15"/>
    <w:rsid w:val="00E44C8D"/>
    <w:rsid w:val="00E47D07"/>
    <w:rsid w:val="00E5003B"/>
    <w:rsid w:val="00E76C79"/>
    <w:rsid w:val="00EA5CC8"/>
    <w:rsid w:val="00EA79CA"/>
    <w:rsid w:val="00EC2B0C"/>
    <w:rsid w:val="00EC7925"/>
    <w:rsid w:val="00EF0C42"/>
    <w:rsid w:val="00EF4FF6"/>
    <w:rsid w:val="00F03433"/>
    <w:rsid w:val="00F30C66"/>
    <w:rsid w:val="00F34687"/>
    <w:rsid w:val="00F36A41"/>
    <w:rsid w:val="00F462DE"/>
    <w:rsid w:val="00F55372"/>
    <w:rsid w:val="00F61623"/>
    <w:rsid w:val="00F71BE3"/>
    <w:rsid w:val="00F73FD5"/>
    <w:rsid w:val="00FA08A6"/>
    <w:rsid w:val="00FC0936"/>
    <w:rsid w:val="00FD04D3"/>
    <w:rsid w:val="00FD3B40"/>
    <w:rsid w:val="00FF1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2">
    <w:name w:val="heading 2"/>
    <w:basedOn w:val="Normal"/>
    <w:next w:val="Normal"/>
    <w:link w:val="Heading2Char"/>
    <w:uiPriority w:val="9"/>
    <w:semiHidden/>
    <w:unhideWhenUsed/>
    <w:qFormat/>
    <w:rsid w:val="003879F9"/>
    <w:pPr>
      <w:keepNext/>
      <w:keepLines/>
      <w:spacing w:before="40" w:after="0"/>
      <w:outlineLvl w:val="1"/>
    </w:pPr>
    <w:rPr>
      <w:rFonts w:asciiTheme="majorHAnsi" w:eastAsiaTheme="majorEastAsia" w:hAnsiTheme="majorHAnsi" w:cstheme="majorBidi"/>
      <w:color w:val="003C5B" w:themeColor="accent1" w:themeShade="BF"/>
      <w:sz w:val="26"/>
      <w:szCs w:val="26"/>
    </w:rPr>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 w:type="character" w:customStyle="1" w:styleId="Heading2Char">
    <w:name w:val="Heading 2 Char"/>
    <w:basedOn w:val="DefaultParagraphFont"/>
    <w:link w:val="Heading2"/>
    <w:uiPriority w:val="9"/>
    <w:semiHidden/>
    <w:rsid w:val="003879F9"/>
    <w:rPr>
      <w:rFonts w:asciiTheme="majorHAnsi" w:eastAsiaTheme="majorEastAsia" w:hAnsiTheme="majorHAnsi" w:cstheme="majorBidi"/>
      <w:color w:val="003C5B"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0966F4"/>
    <w:rsid w:val="00176117"/>
    <w:rsid w:val="00487362"/>
    <w:rsid w:val="008C5D64"/>
    <w:rsid w:val="00BC7649"/>
    <w:rsid w:val="00CC509F"/>
    <w:rsid w:val="00E67525"/>
    <w:rsid w:val="00EC7925"/>
    <w:rsid w:val="00F03433"/>
    <w:rsid w:val="00F55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C37A7A0D2DE43ADCE51492F80E83D" ma:contentTypeVersion="15" ma:contentTypeDescription="Create a new document." ma:contentTypeScope="" ma:versionID="631c4a28119b0f3538fbcc1bab811746">
  <xsd:schema xmlns:xsd="http://www.w3.org/2001/XMLSchema" xmlns:xs="http://www.w3.org/2001/XMLSchema" xmlns:p="http://schemas.microsoft.com/office/2006/metadata/properties" xmlns:ns2="effb8822-9c01-46c2-b19c-e5bfacb81790" xmlns:ns3="bdf8d4f1-3f07-463f-8fdb-16e52b0c0b46" targetNamespace="http://schemas.microsoft.com/office/2006/metadata/properties" ma:root="true" ma:fieldsID="bff873e1045f2a89780aa78e58460fdb" ns2:_="" ns3:_="">
    <xsd:import namespace="effb8822-9c01-46c2-b19c-e5bfacb81790"/>
    <xsd:import namespace="bdf8d4f1-3f07-463f-8fdb-16e52b0c0b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b8822-9c01-46c2-b19c-e5bfacb81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8d4f1-3f07-463f-8fdb-16e52b0c0b4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ae93bef-0bb3-43f8-b126-0de76834c6ee}" ma:internalName="TaxCatchAll" ma:showField="CatchAllData" ma:web="bdf8d4f1-3f07-463f-8fdb-16e52b0c0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bdf8d4f1-3f07-463f-8fdb-16e52b0c0b46" xsi:nil="true"/>
    <lcf76f155ced4ddcb4097134ff3c332f xmlns="effb8822-9c01-46c2-b19c-e5bfacb817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5DB236-C942-466B-87DD-F1A83191C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b8822-9c01-46c2-b19c-e5bfacb81790"/>
    <ds:schemaRef ds:uri="bdf8d4f1-3f07-463f-8fdb-16e52b0c0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4.xml><?xml version="1.0" encoding="utf-8"?>
<ds:datastoreItem xmlns:ds="http://schemas.openxmlformats.org/officeDocument/2006/customXml" ds:itemID="{7D72A735-F0D2-403F-B561-40629705F379}">
  <ds:schemaRefs>
    <ds:schemaRef ds:uri="http://schemas.openxmlformats.org/officeDocument/2006/bibliography"/>
  </ds:schemaRefs>
</ds:datastoreItem>
</file>

<file path=customXml/itemProps5.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bdf8d4f1-3f07-463f-8fdb-16e52b0c0b46"/>
    <ds:schemaRef ds:uri="effb8822-9c01-46c2-b19c-e5bfacb81790"/>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938</Words>
  <Characters>5575</Characters>
  <Application>Microsoft Office Word</Application>
  <DocSecurity>0</DocSecurity>
  <Lines>154</Lines>
  <Paragraphs>88</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katy gardiner</cp:lastModifiedBy>
  <cp:revision>19</cp:revision>
  <cp:lastPrinted>2014-07-18T13:39:00Z</cp:lastPrinted>
  <dcterms:created xsi:type="dcterms:W3CDTF">2026-02-25T09:53:00Z</dcterms:created>
  <dcterms:modified xsi:type="dcterms:W3CDTF">2026-03-16T12:39:00Z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0x010100AA9C37A7A0D2DE43ADCE51492F80E83D</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MediaServiceImageTags">
    <vt:lpwstr/>
  </property>
  <property fmtid="{D5CDD505-2E9C-101B-9397-08002B2CF9AE}" pid="12" name="TriggerFlowInfo">
    <vt:lpwstr/>
  </property>
</Properties>
</file>